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75" w:rsidRDefault="00DC3F75" w:rsidP="00DC3F75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79EEB" wp14:editId="468899D4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F75" w:rsidRDefault="00DC3F75" w:rsidP="00DC3F75">
      <w:pPr>
        <w:spacing w:after="0" w:line="240" w:lineRule="auto"/>
        <w:jc w:val="center"/>
      </w:pPr>
    </w:p>
    <w:p w:rsidR="00DC3F75" w:rsidRPr="00200532" w:rsidRDefault="00DC3F75" w:rsidP="00DC3F75">
      <w:pPr>
        <w:spacing w:after="0" w:line="240" w:lineRule="auto"/>
        <w:jc w:val="center"/>
        <w:rPr>
          <w:sz w:val="32"/>
          <w:szCs w:val="32"/>
        </w:rPr>
      </w:pPr>
    </w:p>
    <w:p w:rsidR="00DC3F75" w:rsidRPr="00451559" w:rsidRDefault="00DC3F75" w:rsidP="00DC3F75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DC3F75" w:rsidRPr="00D074C1" w:rsidRDefault="00DC3F75" w:rsidP="00DC3F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C3F75" w:rsidRPr="00451559" w:rsidRDefault="00DC3F75" w:rsidP="00DC3F75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DC3F75" w:rsidRPr="006C713C" w:rsidRDefault="00DC3F75" w:rsidP="00DC3F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C3F75" w:rsidRPr="006C713C" w:rsidRDefault="00DC3F75" w:rsidP="00DC3F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C3F75" w:rsidRPr="00451559" w:rsidRDefault="00313C10" w:rsidP="00DC3F7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25</w:t>
      </w:r>
      <w:r w:rsidR="00DC3F7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01</w:t>
      </w:r>
      <w:r w:rsidR="00DC3F7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2024</w:t>
      </w:r>
      <w:bookmarkStart w:id="0" w:name="_GoBack"/>
      <w:bookmarkEnd w:id="0"/>
      <w:r w:rsidR="00DC3F75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DC3F75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265</w:t>
      </w:r>
    </w:p>
    <w:p w:rsidR="00DC3F75" w:rsidRPr="006C713C" w:rsidRDefault="00DC3F75" w:rsidP="00DC3F7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C3F75" w:rsidRPr="006C713C" w:rsidRDefault="00DC3F75" w:rsidP="00DC3F7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E547398268954E5380BC396A575D3FD6"/>
        </w:placeholder>
      </w:sdtPr>
      <w:sdtContent>
        <w:p w:rsidR="00DC3F75" w:rsidRPr="00FD3B16" w:rsidRDefault="00DC3F75" w:rsidP="00DC3F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4A7">
            <w:rPr>
              <w:b/>
              <w:bCs/>
              <w:szCs w:val="28"/>
            </w:rPr>
            <w:t xml:space="preserve">Об утверждении </w:t>
          </w:r>
          <w:r w:rsidRPr="00DB24A7">
            <w:rPr>
              <w:b/>
              <w:color w:val="000000"/>
              <w:szCs w:val="28"/>
            </w:rPr>
            <w:t>перечня объектов,</w:t>
          </w:r>
          <w:r>
            <w:rPr>
              <w:b/>
              <w:color w:val="000000"/>
              <w:szCs w:val="28"/>
            </w:rPr>
            <w:t xml:space="preserve"> </w:t>
          </w:r>
          <w:r w:rsidRPr="00DB24A7">
            <w:rPr>
              <w:b/>
              <w:color w:val="000000"/>
              <w:szCs w:val="28"/>
            </w:rPr>
            <w:t xml:space="preserve">в отношении которых </w:t>
          </w:r>
          <w:r>
            <w:rPr>
              <w:b/>
              <w:color w:val="000000"/>
              <w:szCs w:val="28"/>
            </w:rPr>
            <w:br/>
          </w:r>
          <w:r w:rsidRPr="00DB24A7">
            <w:rPr>
              <w:b/>
              <w:color w:val="000000"/>
              <w:szCs w:val="28"/>
            </w:rPr>
            <w:t xml:space="preserve">планируется заключение концессионных соглашений </w:t>
          </w:r>
          <w:r>
            <w:rPr>
              <w:b/>
              <w:color w:val="000000"/>
              <w:szCs w:val="28"/>
            </w:rPr>
            <w:t>в 2024</w:t>
          </w:r>
          <w:r w:rsidRPr="00DB24A7">
            <w:rPr>
              <w:b/>
              <w:color w:val="000000"/>
              <w:szCs w:val="28"/>
            </w:rPr>
            <w:t xml:space="preserve"> го</w:t>
          </w:r>
          <w:r>
            <w:rPr>
              <w:b/>
              <w:color w:val="000000"/>
              <w:szCs w:val="28"/>
            </w:rPr>
            <w:t>ду</w:t>
          </w:r>
        </w:p>
      </w:sdtContent>
    </w:sdt>
    <w:p w:rsidR="00DC3F75" w:rsidRPr="00D074C1" w:rsidRDefault="00DC3F75" w:rsidP="00DC3F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C3F75" w:rsidRPr="00D074C1" w:rsidRDefault="00DC3F75" w:rsidP="00DC3F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C3F75" w:rsidRDefault="00DC3F75" w:rsidP="00DC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0DA3">
        <w:rPr>
          <w:szCs w:val="28"/>
          <w:lang w:eastAsia="ru-RU"/>
        </w:rPr>
        <w:t xml:space="preserve">В соответствии с </w:t>
      </w:r>
      <w:r>
        <w:rPr>
          <w:szCs w:val="28"/>
          <w:lang w:eastAsia="ru-RU"/>
        </w:rPr>
        <w:t xml:space="preserve">пунктом 3 статьи 4 </w:t>
      </w:r>
      <w:r w:rsidRPr="00DB24A7">
        <w:rPr>
          <w:szCs w:val="28"/>
          <w:lang w:eastAsia="ru-RU"/>
        </w:rPr>
        <w:t xml:space="preserve">Федерального закона от 21.07.2005 </w:t>
      </w:r>
      <w:r>
        <w:rPr>
          <w:szCs w:val="28"/>
          <w:lang w:eastAsia="ru-RU"/>
        </w:rPr>
        <w:br/>
      </w:r>
      <w:r w:rsidRPr="00DB24A7">
        <w:rPr>
          <w:szCs w:val="28"/>
          <w:lang w:eastAsia="ru-RU"/>
        </w:rPr>
        <w:t>№ 115-ФЗ «О концессионных соглашениях»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 xml:space="preserve">Федеральным законом </w:t>
      </w:r>
      <w:r>
        <w:rPr>
          <w:szCs w:val="28"/>
          <w:lang w:eastAsia="ru-RU"/>
        </w:rPr>
        <w:br/>
      </w:r>
      <w:r w:rsidRPr="005F5615">
        <w:rPr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>Уставом</w:t>
      </w:r>
      <w:r>
        <w:t xml:space="preserve"> </w:t>
      </w:r>
      <w:r w:rsidRPr="005D2637">
        <w:t>муниципального</w:t>
      </w:r>
      <w:r>
        <w:t xml:space="preserve"> </w:t>
      </w:r>
      <w:r w:rsidRPr="005D2637">
        <w:t>образования</w:t>
      </w:r>
      <w:r>
        <w:t xml:space="preserve"> городской округ город-герой</w:t>
      </w:r>
      <w:r w:rsidRPr="005D2637">
        <w:t xml:space="preserve">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DC3F75" w:rsidRDefault="00DC3F75" w:rsidP="00DC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3F75" w:rsidRDefault="00DC3F75" w:rsidP="00DC3F75">
      <w:pPr>
        <w:tabs>
          <w:tab w:val="left" w:pos="8460"/>
        </w:tabs>
        <w:autoSpaceDE w:val="0"/>
        <w:autoSpaceDN w:val="0"/>
        <w:adjustRightInd w:val="0"/>
        <w:spacing w:line="240" w:lineRule="auto"/>
        <w:ind w:right="-2" w:firstLine="658"/>
        <w:jc w:val="both"/>
        <w:rPr>
          <w:szCs w:val="28"/>
          <w:lang w:eastAsia="ru-RU"/>
        </w:rPr>
      </w:pPr>
      <w:r w:rsidRPr="002E6A94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>Утвердить перечень объектов</w:t>
      </w:r>
      <w:r w:rsidRPr="00DF7D64">
        <w:rPr>
          <w:szCs w:val="28"/>
          <w:lang w:eastAsia="ru-RU"/>
        </w:rPr>
        <w:t xml:space="preserve">, </w:t>
      </w:r>
      <w:r w:rsidRPr="00DF7D64">
        <w:rPr>
          <w:color w:val="000000"/>
          <w:szCs w:val="28"/>
        </w:rPr>
        <w:t>в отношении которых планируется заключение</w:t>
      </w:r>
      <w:r>
        <w:rPr>
          <w:color w:val="000000"/>
          <w:szCs w:val="28"/>
        </w:rPr>
        <w:t xml:space="preserve"> концессионных соглашений в 2024</w:t>
      </w:r>
      <w:r w:rsidRPr="00DF7D64">
        <w:rPr>
          <w:color w:val="000000"/>
          <w:szCs w:val="28"/>
        </w:rPr>
        <w:t xml:space="preserve"> году</w:t>
      </w:r>
      <w:r>
        <w:rPr>
          <w:szCs w:val="28"/>
          <w:lang w:eastAsia="ru-RU"/>
        </w:rPr>
        <w:t xml:space="preserve"> (далее – Перечень), согласно </w:t>
      </w:r>
      <w:proofErr w:type="gramStart"/>
      <w:r>
        <w:rPr>
          <w:szCs w:val="28"/>
          <w:lang w:eastAsia="ru-RU"/>
        </w:rPr>
        <w:t>приложению</w:t>
      </w:r>
      <w:proofErr w:type="gramEnd"/>
      <w:r>
        <w:rPr>
          <w:szCs w:val="28"/>
          <w:lang w:eastAsia="ru-RU"/>
        </w:rPr>
        <w:t xml:space="preserve"> к настоящему постановлению.</w:t>
      </w:r>
    </w:p>
    <w:p w:rsidR="00DC3F75" w:rsidRDefault="00DC3F75" w:rsidP="00DC3F75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E6A94">
        <w:rPr>
          <w:rFonts w:ascii="Times New Roman" w:hAnsi="Times New Roman"/>
          <w:bCs/>
          <w:sz w:val="28"/>
          <w:szCs w:val="28"/>
        </w:rPr>
        <w:t xml:space="preserve">. Комитету </w:t>
      </w:r>
      <w:r w:rsidRPr="002E6A94">
        <w:rPr>
          <w:rFonts w:ascii="Times New Roman" w:hAnsi="Times New Roman"/>
          <w:sz w:val="28"/>
          <w:szCs w:val="28"/>
        </w:rPr>
        <w:t>имущественных отношений города Мурманска</w:t>
      </w:r>
      <w:r w:rsidRPr="002E6A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Паскал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О.Г.) разместить Перечень </w:t>
      </w:r>
      <w:r w:rsidRPr="00DB24A7">
        <w:rPr>
          <w:rFonts w:ascii="Times New Roman" w:hAnsi="Times New Roman"/>
          <w:bCs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3F75" w:rsidRPr="00DB24A7" w:rsidRDefault="00DC3F75" w:rsidP="00DC3F75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Комитету по экономическому развитию администрации города Мурманска (</w:t>
      </w:r>
      <w:proofErr w:type="spellStart"/>
      <w:r>
        <w:rPr>
          <w:rFonts w:ascii="Times New Roman" w:hAnsi="Times New Roman"/>
          <w:bCs/>
          <w:sz w:val="28"/>
          <w:szCs w:val="28"/>
        </w:rPr>
        <w:t>Варич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А.С.) направить Перечень в адрес Министерства </w:t>
      </w:r>
      <w:r w:rsidRPr="00913977">
        <w:rPr>
          <w:rFonts w:ascii="Times New Roman" w:hAnsi="Times New Roman"/>
          <w:bCs/>
          <w:sz w:val="28"/>
          <w:szCs w:val="28"/>
        </w:rPr>
        <w:t xml:space="preserve">развития </w:t>
      </w:r>
      <w:r>
        <w:rPr>
          <w:rFonts w:ascii="Times New Roman" w:hAnsi="Times New Roman"/>
          <w:bCs/>
          <w:sz w:val="28"/>
          <w:szCs w:val="28"/>
        </w:rPr>
        <w:t>Арктики и экономики</w:t>
      </w:r>
      <w:r w:rsidRPr="00913977">
        <w:rPr>
          <w:rFonts w:ascii="Times New Roman" w:hAnsi="Times New Roman"/>
          <w:bCs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3F75" w:rsidRPr="00524547" w:rsidRDefault="00DC3F75" w:rsidP="00DC3F75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24547">
        <w:rPr>
          <w:rFonts w:ascii="Times New Roman" w:hAnsi="Times New Roman"/>
          <w:color w:val="000000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524547">
        <w:rPr>
          <w:rFonts w:ascii="Times New Roman" w:hAnsi="Times New Roman"/>
          <w:color w:val="000000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DC3F75" w:rsidRDefault="00DC3F75" w:rsidP="00DC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2E6A94">
        <w:rPr>
          <w:bCs/>
          <w:szCs w:val="28"/>
        </w:rPr>
        <w:t xml:space="preserve">. Контроль за выполнением настоящего </w:t>
      </w:r>
      <w:r>
        <w:rPr>
          <w:bCs/>
          <w:szCs w:val="28"/>
        </w:rPr>
        <w:t xml:space="preserve">постановления </w:t>
      </w:r>
      <w:r w:rsidRPr="002E6A94">
        <w:rPr>
          <w:bCs/>
          <w:szCs w:val="28"/>
        </w:rPr>
        <w:t>оставляю за собой</w:t>
      </w:r>
      <w:r>
        <w:rPr>
          <w:szCs w:val="28"/>
          <w:lang w:eastAsia="ru-RU"/>
        </w:rPr>
        <w:t>.</w:t>
      </w:r>
    </w:p>
    <w:p w:rsidR="00DC3F75" w:rsidRPr="00FD3B16" w:rsidRDefault="00DC3F75" w:rsidP="00DC3F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3F75" w:rsidRPr="00FD3B16" w:rsidRDefault="00DC3F75" w:rsidP="00DC3F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3F75" w:rsidRPr="00FD3B16" w:rsidRDefault="00DC3F75" w:rsidP="00DC3F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DC3F75" w:rsidRPr="00B86392" w:rsidTr="00C51718">
        <w:tc>
          <w:tcPr>
            <w:tcW w:w="7479" w:type="dxa"/>
          </w:tcPr>
          <w:p w:rsidR="00DC3F75" w:rsidRPr="006C0762" w:rsidRDefault="00DC3F75" w:rsidP="00C5171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администрации</w:t>
            </w:r>
            <w:r>
              <w:rPr>
                <w:b/>
                <w:szCs w:val="28"/>
              </w:rPr>
              <w:br/>
              <w:t>города Мурманска</w:t>
            </w:r>
          </w:p>
        </w:tc>
        <w:tc>
          <w:tcPr>
            <w:tcW w:w="2268" w:type="dxa"/>
          </w:tcPr>
          <w:p w:rsidR="00DC3F75" w:rsidRDefault="00DC3F75" w:rsidP="00C5171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C3F75" w:rsidRPr="00B86392" w:rsidRDefault="00DC3F75" w:rsidP="00C51718">
            <w:pPr>
              <w:spacing w:after="0" w:line="240" w:lineRule="auto"/>
              <w:ind w:right="-108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Ю.В. </w:t>
            </w:r>
            <w:proofErr w:type="spellStart"/>
            <w:r>
              <w:rPr>
                <w:b/>
                <w:szCs w:val="28"/>
              </w:rPr>
              <w:t>Сердечкин</w:t>
            </w:r>
            <w:proofErr w:type="spellEnd"/>
          </w:p>
        </w:tc>
      </w:tr>
    </w:tbl>
    <w:p w:rsidR="00DC3F75" w:rsidRDefault="00DC3F75" w:rsidP="00DC3F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495C" w:rsidRDefault="0020495C" w:rsidP="002049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495C" w:rsidRDefault="0020495C">
      <w:pPr>
        <w:sectPr w:rsidR="0020495C" w:rsidSect="00B35E42">
          <w:headerReference w:type="default" r:id="rId7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313C10" w:rsidRPr="000F740D" w:rsidTr="00C51718">
        <w:trPr>
          <w:trHeight w:val="163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13C10" w:rsidRPr="000F740D" w:rsidRDefault="00313C10" w:rsidP="00C517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0F740D">
              <w:rPr>
                <w:rFonts w:eastAsia="Times New Roman"/>
                <w:color w:val="000000"/>
                <w:szCs w:val="20"/>
              </w:rPr>
              <w:lastRenderedPageBreak/>
              <w:t>Приложение</w:t>
            </w:r>
          </w:p>
          <w:p w:rsidR="00313C10" w:rsidRPr="000F740D" w:rsidRDefault="00313C10" w:rsidP="00C517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0F740D">
              <w:rPr>
                <w:rFonts w:eastAsia="Times New Roman"/>
                <w:color w:val="000000"/>
                <w:szCs w:val="20"/>
              </w:rPr>
              <w:t>к постановлению администрации</w:t>
            </w:r>
          </w:p>
          <w:p w:rsidR="00313C10" w:rsidRPr="000F740D" w:rsidRDefault="00313C10" w:rsidP="00C517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0F740D">
              <w:rPr>
                <w:rFonts w:eastAsia="Times New Roman"/>
                <w:color w:val="000000"/>
                <w:szCs w:val="20"/>
              </w:rPr>
              <w:t>города Мурманска</w:t>
            </w:r>
          </w:p>
          <w:p w:rsidR="00313C10" w:rsidRPr="000F740D" w:rsidRDefault="00313C10" w:rsidP="00313C1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0F740D">
              <w:rPr>
                <w:rFonts w:eastAsia="Times New Roman"/>
                <w:szCs w:val="20"/>
              </w:rPr>
              <w:t xml:space="preserve">от </w:t>
            </w:r>
            <w:r>
              <w:rPr>
                <w:rFonts w:eastAsia="Times New Roman"/>
                <w:szCs w:val="20"/>
              </w:rPr>
              <w:t>25.01.2024</w:t>
            </w:r>
            <w:r w:rsidRPr="000F740D">
              <w:rPr>
                <w:rFonts w:eastAsia="Times New Roman"/>
                <w:szCs w:val="20"/>
              </w:rPr>
              <w:t xml:space="preserve"> № </w:t>
            </w:r>
            <w:r>
              <w:rPr>
                <w:rFonts w:eastAsia="Times New Roman"/>
                <w:szCs w:val="20"/>
              </w:rPr>
              <w:t>265</w:t>
            </w:r>
          </w:p>
        </w:tc>
      </w:tr>
    </w:tbl>
    <w:p w:rsidR="00313C10" w:rsidRPr="000F740D" w:rsidRDefault="00313C10" w:rsidP="00313C10">
      <w:pPr>
        <w:tabs>
          <w:tab w:val="left" w:pos="9639"/>
        </w:tabs>
        <w:spacing w:after="0" w:line="240" w:lineRule="auto"/>
        <w:rPr>
          <w:b/>
          <w:bCs/>
          <w:szCs w:val="28"/>
        </w:rPr>
      </w:pPr>
    </w:p>
    <w:p w:rsidR="00313C10" w:rsidRPr="000F740D" w:rsidRDefault="00313C10" w:rsidP="00313C10">
      <w:pPr>
        <w:tabs>
          <w:tab w:val="left" w:pos="9639"/>
        </w:tabs>
        <w:spacing w:after="0" w:line="240" w:lineRule="auto"/>
        <w:jc w:val="center"/>
        <w:rPr>
          <w:b/>
          <w:bCs/>
          <w:szCs w:val="28"/>
        </w:rPr>
      </w:pPr>
    </w:p>
    <w:p w:rsidR="00313C10" w:rsidRPr="000F740D" w:rsidRDefault="00313C10" w:rsidP="00313C10">
      <w:pPr>
        <w:spacing w:after="0" w:line="240" w:lineRule="auto"/>
        <w:ind w:left="3600" w:firstLine="720"/>
        <w:jc w:val="center"/>
        <w:rPr>
          <w:rFonts w:eastAsia="Times New Roman"/>
          <w:color w:val="2D0284"/>
          <w:szCs w:val="20"/>
        </w:rPr>
      </w:pPr>
    </w:p>
    <w:p w:rsidR="00313C10" w:rsidRPr="000F740D" w:rsidRDefault="00313C10" w:rsidP="00313C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eastAsia="Times New Roman"/>
          <w:bCs/>
          <w:szCs w:val="28"/>
        </w:rPr>
      </w:pPr>
    </w:p>
    <w:p w:rsidR="00313C10" w:rsidRPr="000F740D" w:rsidRDefault="00313C10" w:rsidP="00313C10">
      <w:pPr>
        <w:spacing w:after="0" w:line="240" w:lineRule="auto"/>
        <w:ind w:firstLine="660"/>
        <w:jc w:val="center"/>
        <w:rPr>
          <w:color w:val="000000"/>
          <w:szCs w:val="28"/>
        </w:rPr>
      </w:pPr>
    </w:p>
    <w:p w:rsidR="00313C10" w:rsidRPr="000F740D" w:rsidRDefault="00313C10" w:rsidP="00313C10">
      <w:pPr>
        <w:spacing w:after="0" w:line="240" w:lineRule="auto"/>
        <w:jc w:val="center"/>
        <w:rPr>
          <w:color w:val="000000"/>
          <w:szCs w:val="28"/>
        </w:rPr>
      </w:pPr>
      <w:r w:rsidRPr="000F740D">
        <w:rPr>
          <w:color w:val="000000"/>
          <w:szCs w:val="28"/>
        </w:rPr>
        <w:t>Перечень объектов, в отношении которых планируется заключение концессионных соглашений в 2024 году</w:t>
      </w:r>
    </w:p>
    <w:p w:rsidR="00313C10" w:rsidRPr="000F740D" w:rsidRDefault="00313C10" w:rsidP="00313C10">
      <w:pPr>
        <w:spacing w:after="0" w:line="240" w:lineRule="auto"/>
        <w:ind w:firstLine="851"/>
        <w:jc w:val="center"/>
        <w:rPr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417"/>
        <w:gridCol w:w="1418"/>
        <w:gridCol w:w="1559"/>
        <w:gridCol w:w="1559"/>
        <w:gridCol w:w="1418"/>
        <w:gridCol w:w="2126"/>
        <w:gridCol w:w="1665"/>
      </w:tblGrid>
      <w:tr w:rsidR="00313C10" w:rsidRPr="000F740D" w:rsidTr="00C51718">
        <w:trPr>
          <w:tblHeader/>
        </w:trPr>
        <w:tc>
          <w:tcPr>
            <w:tcW w:w="534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0F740D">
              <w:rPr>
                <w:sz w:val="19"/>
                <w:szCs w:val="19"/>
              </w:rPr>
              <w:t>№ п/п</w:t>
            </w:r>
          </w:p>
        </w:tc>
        <w:tc>
          <w:tcPr>
            <w:tcW w:w="1984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0F740D">
              <w:rPr>
                <w:sz w:val="19"/>
                <w:szCs w:val="19"/>
              </w:rPr>
              <w:t>Наименование и характеристика объекта,</w:t>
            </w:r>
            <w:r w:rsidRPr="000F740D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F740D">
              <w:rPr>
                <w:sz w:val="19"/>
                <w:szCs w:val="19"/>
              </w:rPr>
              <w:t>планируемая мощность</w:t>
            </w:r>
          </w:p>
        </w:tc>
        <w:tc>
          <w:tcPr>
            <w:tcW w:w="1276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0F740D">
              <w:rPr>
                <w:sz w:val="19"/>
                <w:szCs w:val="19"/>
              </w:rPr>
              <w:t xml:space="preserve">Место </w:t>
            </w:r>
            <w:proofErr w:type="spellStart"/>
            <w:r w:rsidRPr="000F740D">
              <w:rPr>
                <w:sz w:val="19"/>
                <w:szCs w:val="19"/>
              </w:rPr>
              <w:t>расположе</w:t>
            </w:r>
            <w:proofErr w:type="spellEnd"/>
            <w:r w:rsidRPr="000F740D">
              <w:rPr>
                <w:sz w:val="19"/>
                <w:szCs w:val="19"/>
                <w:lang w:val="nb-NO"/>
              </w:rPr>
              <w:t>-</w:t>
            </w:r>
            <w:proofErr w:type="spellStart"/>
            <w:r w:rsidRPr="000F740D">
              <w:rPr>
                <w:sz w:val="19"/>
                <w:szCs w:val="19"/>
              </w:rPr>
              <w:t>ния</w:t>
            </w:r>
            <w:proofErr w:type="spellEnd"/>
            <w:r w:rsidRPr="000F740D">
              <w:rPr>
                <w:sz w:val="19"/>
                <w:szCs w:val="19"/>
              </w:rPr>
              <w:t xml:space="preserve"> объекта</w:t>
            </w:r>
          </w:p>
        </w:tc>
        <w:tc>
          <w:tcPr>
            <w:tcW w:w="1417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0F740D">
              <w:rPr>
                <w:sz w:val="19"/>
                <w:szCs w:val="19"/>
              </w:rPr>
              <w:t xml:space="preserve">Отрасль и сфера </w:t>
            </w:r>
            <w:proofErr w:type="spellStart"/>
            <w:r w:rsidRPr="000F740D">
              <w:rPr>
                <w:sz w:val="19"/>
                <w:szCs w:val="19"/>
              </w:rPr>
              <w:t>использова-ния</w:t>
            </w:r>
            <w:proofErr w:type="spellEnd"/>
            <w:r w:rsidRPr="000F740D">
              <w:rPr>
                <w:sz w:val="19"/>
                <w:szCs w:val="19"/>
              </w:rPr>
              <w:t xml:space="preserve"> объекта</w:t>
            </w:r>
          </w:p>
        </w:tc>
        <w:tc>
          <w:tcPr>
            <w:tcW w:w="1418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0F740D">
              <w:rPr>
                <w:sz w:val="19"/>
                <w:szCs w:val="19"/>
              </w:rPr>
              <w:t xml:space="preserve">Предмет </w:t>
            </w:r>
            <w:proofErr w:type="spellStart"/>
            <w:r w:rsidRPr="000F740D">
              <w:rPr>
                <w:sz w:val="19"/>
                <w:szCs w:val="19"/>
              </w:rPr>
              <w:t>концессионно</w:t>
            </w:r>
            <w:proofErr w:type="spellEnd"/>
            <w:r w:rsidRPr="000F740D">
              <w:rPr>
                <w:sz w:val="19"/>
                <w:szCs w:val="19"/>
                <w:lang w:val="nb-NO"/>
              </w:rPr>
              <w:t>-</w:t>
            </w:r>
            <w:proofErr w:type="spellStart"/>
            <w:r w:rsidRPr="000F740D">
              <w:rPr>
                <w:sz w:val="19"/>
                <w:szCs w:val="19"/>
              </w:rPr>
              <w:t>го</w:t>
            </w:r>
            <w:proofErr w:type="spellEnd"/>
            <w:r w:rsidRPr="000F740D">
              <w:rPr>
                <w:sz w:val="19"/>
                <w:szCs w:val="19"/>
              </w:rPr>
              <w:t xml:space="preserve"> соглашения</w:t>
            </w:r>
          </w:p>
        </w:tc>
        <w:tc>
          <w:tcPr>
            <w:tcW w:w="1559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1559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 xml:space="preserve">Планируемый срок действия </w:t>
            </w:r>
            <w:proofErr w:type="spellStart"/>
            <w:r w:rsidRPr="000F740D">
              <w:rPr>
                <w:bCs/>
                <w:sz w:val="19"/>
                <w:szCs w:val="19"/>
              </w:rPr>
              <w:t>концессионно-го</w:t>
            </w:r>
            <w:proofErr w:type="spellEnd"/>
            <w:r w:rsidRPr="000F740D">
              <w:rPr>
                <w:bCs/>
                <w:sz w:val="19"/>
                <w:szCs w:val="19"/>
              </w:rPr>
              <w:t xml:space="preserve"> соглашения</w:t>
            </w:r>
          </w:p>
        </w:tc>
        <w:tc>
          <w:tcPr>
            <w:tcW w:w="1418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Предполагае</w:t>
            </w:r>
            <w:proofErr w:type="spellEnd"/>
            <w:r w:rsidRPr="000F740D">
              <w:rPr>
                <w:bCs/>
                <w:sz w:val="19"/>
                <w:szCs w:val="19"/>
                <w:lang w:val="nb-NO"/>
              </w:rPr>
              <w:t>-</w:t>
            </w:r>
            <w:proofErr w:type="spellStart"/>
            <w:r w:rsidRPr="000F740D">
              <w:rPr>
                <w:bCs/>
                <w:sz w:val="19"/>
                <w:szCs w:val="19"/>
              </w:rPr>
              <w:t>мый</w:t>
            </w:r>
            <w:proofErr w:type="spellEnd"/>
            <w:r w:rsidRPr="000F740D">
              <w:rPr>
                <w:bCs/>
                <w:sz w:val="19"/>
                <w:szCs w:val="19"/>
              </w:rPr>
              <w:t xml:space="preserve"> объем инвестиций</w:t>
            </w:r>
          </w:p>
        </w:tc>
        <w:tc>
          <w:tcPr>
            <w:tcW w:w="2126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Правоустанавливаю-щие</w:t>
            </w:r>
            <w:proofErr w:type="spellEnd"/>
            <w:r w:rsidRPr="000F740D">
              <w:rPr>
                <w:bCs/>
                <w:sz w:val="19"/>
                <w:szCs w:val="19"/>
              </w:rPr>
              <w:t xml:space="preserve"> документы на объект (включая свидетельства о государственной регистрации права)</w:t>
            </w:r>
          </w:p>
        </w:tc>
        <w:tc>
          <w:tcPr>
            <w:tcW w:w="1665" w:type="dxa"/>
            <w:vAlign w:val="center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 xml:space="preserve">Ответственный исполнитель (Ф.И.О., должность, тел., </w:t>
            </w:r>
            <w:r w:rsidRPr="000F740D">
              <w:rPr>
                <w:bCs/>
                <w:sz w:val="19"/>
                <w:szCs w:val="19"/>
              </w:rPr>
              <w:br/>
              <w:t>e-</w:t>
            </w:r>
            <w:proofErr w:type="spellStart"/>
            <w:r w:rsidRPr="000F740D">
              <w:rPr>
                <w:bCs/>
                <w:sz w:val="19"/>
                <w:szCs w:val="19"/>
              </w:rPr>
              <w:t>mail</w:t>
            </w:r>
            <w:proofErr w:type="spellEnd"/>
            <w:r w:rsidRPr="000F740D">
              <w:rPr>
                <w:bCs/>
                <w:sz w:val="19"/>
                <w:szCs w:val="19"/>
              </w:rPr>
              <w:t>)</w:t>
            </w:r>
          </w:p>
        </w:tc>
      </w:tr>
      <w:tr w:rsidR="00313C10" w:rsidRPr="000F740D" w:rsidTr="00C51718">
        <w:trPr>
          <w:trHeight w:val="1416"/>
        </w:trPr>
        <w:tc>
          <w:tcPr>
            <w:tcW w:w="534" w:type="dxa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1984" w:type="dxa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Строительство </w:t>
            </w:r>
            <w:proofErr w:type="spellStart"/>
            <w:r w:rsidRPr="00BE1954">
              <w:rPr>
                <w:bCs/>
                <w:sz w:val="19"/>
                <w:szCs w:val="19"/>
              </w:rPr>
              <w:t>блочно</w:t>
            </w:r>
            <w:proofErr w:type="spellEnd"/>
            <w:r w:rsidRPr="00BE1954">
              <w:rPr>
                <w:bCs/>
                <w:sz w:val="19"/>
                <w:szCs w:val="19"/>
              </w:rPr>
              <w:t>-модульной котельной, работающей на топливной щепе с автоматической подачей топлива</w:t>
            </w:r>
            <w:r>
              <w:rPr>
                <w:bCs/>
                <w:sz w:val="19"/>
                <w:szCs w:val="19"/>
              </w:rPr>
              <w:t>,</w:t>
            </w:r>
            <w:r w:rsidRPr="00BE1954">
              <w:rPr>
                <w:bCs/>
                <w:sz w:val="19"/>
                <w:szCs w:val="19"/>
              </w:rPr>
              <w:t xml:space="preserve"> с присоединением к существующей тепловой сети. 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Планируемая мощность – 1,8 МВт</w:t>
            </w:r>
          </w:p>
        </w:tc>
        <w:tc>
          <w:tcPr>
            <w:tcW w:w="1276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</w:t>
            </w:r>
            <w:r w:rsidRPr="000F740D">
              <w:rPr>
                <w:bCs/>
                <w:sz w:val="19"/>
                <w:szCs w:val="19"/>
              </w:rPr>
              <w:t>ород Мурманск, район Дровяное, улица Юрия Смирнова</w:t>
            </w:r>
          </w:p>
        </w:tc>
        <w:tc>
          <w:tcPr>
            <w:tcW w:w="1417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Теплоснабже-ние</w:t>
            </w:r>
            <w:proofErr w:type="spellEnd"/>
          </w:p>
        </w:tc>
        <w:tc>
          <w:tcPr>
            <w:tcW w:w="1418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Строительст</w:t>
            </w:r>
            <w:proofErr w:type="spellEnd"/>
            <w:r>
              <w:rPr>
                <w:bCs/>
                <w:sz w:val="19"/>
                <w:szCs w:val="19"/>
              </w:rPr>
              <w:t>-</w:t>
            </w:r>
            <w:r w:rsidRPr="000F740D">
              <w:rPr>
                <w:bCs/>
                <w:sz w:val="19"/>
                <w:szCs w:val="19"/>
              </w:rPr>
              <w:t xml:space="preserve">во модульной котельной </w:t>
            </w:r>
          </w:p>
        </w:tc>
        <w:tc>
          <w:tcPr>
            <w:tcW w:w="1559" w:type="dxa"/>
            <w:shd w:val="clear" w:color="auto" w:fill="auto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Строительство новой модульной котельной взамен существующей угольной котельной. Мощность </w:t>
            </w:r>
            <w:proofErr w:type="spellStart"/>
            <w:r w:rsidRPr="00BE1954">
              <w:rPr>
                <w:bCs/>
                <w:sz w:val="19"/>
                <w:szCs w:val="19"/>
              </w:rPr>
              <w:t>блочно</w:t>
            </w:r>
            <w:proofErr w:type="spellEnd"/>
            <w:r w:rsidRPr="00BE1954">
              <w:rPr>
                <w:bCs/>
                <w:sz w:val="19"/>
                <w:szCs w:val="19"/>
              </w:rPr>
              <w:t>-модульной котельной после строительства - 1,8 МВт.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Удельный </w:t>
            </w:r>
            <w:r>
              <w:rPr>
                <w:bCs/>
                <w:sz w:val="19"/>
                <w:szCs w:val="19"/>
              </w:rPr>
              <w:t xml:space="preserve">расход щепы: 180,5 </w:t>
            </w:r>
            <w:proofErr w:type="spellStart"/>
            <w:r>
              <w:rPr>
                <w:bCs/>
                <w:sz w:val="19"/>
                <w:szCs w:val="19"/>
              </w:rPr>
              <w:t>кг.у.т</w:t>
            </w:r>
            <w:proofErr w:type="spellEnd"/>
            <w:r>
              <w:rPr>
                <w:bCs/>
                <w:sz w:val="19"/>
                <w:szCs w:val="19"/>
              </w:rPr>
              <w:t>./Гкал</w:t>
            </w:r>
          </w:p>
        </w:tc>
        <w:tc>
          <w:tcPr>
            <w:tcW w:w="1559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2024 – 2047</w:t>
            </w:r>
            <w:r>
              <w:rPr>
                <w:bCs/>
                <w:sz w:val="19"/>
                <w:szCs w:val="19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 xml:space="preserve">47 800,78 </w:t>
            </w:r>
            <w:r>
              <w:rPr>
                <w:bCs/>
                <w:sz w:val="19"/>
                <w:szCs w:val="19"/>
              </w:rPr>
              <w:br/>
            </w:r>
            <w:r w:rsidRPr="000F740D">
              <w:rPr>
                <w:bCs/>
                <w:sz w:val="19"/>
                <w:szCs w:val="19"/>
              </w:rPr>
              <w:t>тыс. руб.</w:t>
            </w:r>
          </w:p>
        </w:tc>
        <w:tc>
          <w:tcPr>
            <w:tcW w:w="2126" w:type="dxa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Муниципальная собственность.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Наименование объекта, адрес объекта, кадастровый номер, номер и дата государственной регистрации права: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тепловая сеть и ГВС в одном лотке в </w:t>
            </w:r>
            <w:proofErr w:type="spellStart"/>
            <w:r w:rsidRPr="00BE1954">
              <w:rPr>
                <w:bCs/>
                <w:sz w:val="19"/>
                <w:szCs w:val="19"/>
              </w:rPr>
              <w:t>четырехтрубном</w:t>
            </w:r>
            <w:proofErr w:type="spellEnd"/>
            <w:r w:rsidRPr="00BE1954">
              <w:rPr>
                <w:bCs/>
                <w:sz w:val="19"/>
                <w:szCs w:val="19"/>
              </w:rPr>
              <w:t xml:space="preserve"> исполнении,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г</w:t>
            </w:r>
            <w:r>
              <w:rPr>
                <w:bCs/>
                <w:sz w:val="19"/>
                <w:szCs w:val="19"/>
              </w:rPr>
              <w:t>ород</w:t>
            </w:r>
            <w:r w:rsidRPr="00BE1954">
              <w:rPr>
                <w:bCs/>
                <w:sz w:val="19"/>
                <w:szCs w:val="19"/>
              </w:rPr>
              <w:t xml:space="preserve"> Мурманск, </w:t>
            </w:r>
            <w:r>
              <w:rPr>
                <w:bCs/>
                <w:sz w:val="19"/>
                <w:szCs w:val="19"/>
              </w:rPr>
              <w:t xml:space="preserve">район Дровяное,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ул</w:t>
            </w:r>
            <w:r>
              <w:rPr>
                <w:bCs/>
                <w:sz w:val="19"/>
                <w:szCs w:val="19"/>
              </w:rPr>
              <w:t>ица</w:t>
            </w:r>
            <w:r w:rsidRPr="00BE1954">
              <w:rPr>
                <w:bCs/>
                <w:sz w:val="19"/>
                <w:szCs w:val="19"/>
              </w:rPr>
              <w:t xml:space="preserve"> Юрия Смирнова, 51:20:0001602:539, 51:20:0001602:539-51/028/2023-1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от 27.12.2023</w:t>
            </w:r>
          </w:p>
        </w:tc>
        <w:tc>
          <w:tcPr>
            <w:tcW w:w="1665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Будет определен после заключения концессионного соглашения</w:t>
            </w:r>
          </w:p>
        </w:tc>
      </w:tr>
      <w:tr w:rsidR="00313C10" w:rsidRPr="000F740D" w:rsidTr="00C51718">
        <w:trPr>
          <w:trHeight w:val="1416"/>
        </w:trPr>
        <w:tc>
          <w:tcPr>
            <w:tcW w:w="534" w:type="dxa"/>
          </w:tcPr>
          <w:p w:rsidR="00313C10" w:rsidRPr="000F740D" w:rsidRDefault="00313C10" w:rsidP="00C51718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1984" w:type="dxa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Установка на территории действующей дизельной котельной котельного блока мощностью 0,9 МВт, работающе</w:t>
            </w:r>
            <w:r>
              <w:rPr>
                <w:bCs/>
                <w:sz w:val="19"/>
                <w:szCs w:val="19"/>
              </w:rPr>
              <w:t>го</w:t>
            </w:r>
            <w:r w:rsidRPr="00BE1954">
              <w:rPr>
                <w:bCs/>
                <w:sz w:val="19"/>
                <w:szCs w:val="19"/>
              </w:rPr>
              <w:t xml:space="preserve"> на </w:t>
            </w:r>
            <w:r>
              <w:rPr>
                <w:bCs/>
                <w:sz w:val="19"/>
                <w:szCs w:val="19"/>
              </w:rPr>
              <w:lastRenderedPageBreak/>
              <w:t xml:space="preserve">древесной </w:t>
            </w:r>
            <w:proofErr w:type="spellStart"/>
            <w:r>
              <w:rPr>
                <w:bCs/>
                <w:sz w:val="19"/>
                <w:szCs w:val="19"/>
              </w:rPr>
              <w:t>пеллете</w:t>
            </w:r>
            <w:proofErr w:type="spellEnd"/>
            <w:r w:rsidRPr="00BE1954">
              <w:rPr>
                <w:bCs/>
                <w:sz w:val="19"/>
                <w:szCs w:val="19"/>
              </w:rPr>
              <w:t xml:space="preserve"> и замещающ</w:t>
            </w:r>
            <w:r>
              <w:rPr>
                <w:bCs/>
                <w:sz w:val="19"/>
                <w:szCs w:val="19"/>
              </w:rPr>
              <w:t>его</w:t>
            </w:r>
            <w:r w:rsidRPr="00BE1954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 xml:space="preserve">0,9 МВт мощности существующей дизельной котельной. 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Объединение нагрузок существующей дизельной котельной и нового блока котельной мощностью 0,9 МВт, работающе</w:t>
            </w:r>
            <w:r>
              <w:rPr>
                <w:bCs/>
                <w:sz w:val="19"/>
                <w:szCs w:val="19"/>
              </w:rPr>
              <w:t>го</w:t>
            </w:r>
            <w:r w:rsidRPr="00BE1954">
              <w:rPr>
                <w:bCs/>
                <w:sz w:val="19"/>
                <w:szCs w:val="19"/>
              </w:rPr>
              <w:t xml:space="preserve"> на древесной </w:t>
            </w:r>
            <w:proofErr w:type="spellStart"/>
            <w:r w:rsidRPr="00BE1954">
              <w:rPr>
                <w:bCs/>
                <w:sz w:val="19"/>
                <w:szCs w:val="19"/>
              </w:rPr>
              <w:t>пеллете</w:t>
            </w:r>
            <w:proofErr w:type="spellEnd"/>
            <w:r w:rsidRPr="00BE1954">
              <w:rPr>
                <w:bCs/>
                <w:sz w:val="19"/>
                <w:szCs w:val="19"/>
              </w:rPr>
              <w:t>, с присоединением к существующим тепловым сетям.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Планируемая мощность – 2,4 МВт</w:t>
            </w:r>
          </w:p>
        </w:tc>
        <w:tc>
          <w:tcPr>
            <w:tcW w:w="1276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Г</w:t>
            </w:r>
            <w:r w:rsidRPr="000F740D">
              <w:rPr>
                <w:bCs/>
                <w:sz w:val="19"/>
                <w:szCs w:val="19"/>
              </w:rPr>
              <w:t>ород Мурманск, район Дровяное, улица Прибрежная</w:t>
            </w:r>
          </w:p>
        </w:tc>
        <w:tc>
          <w:tcPr>
            <w:tcW w:w="1417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Теплоснабже-ние</w:t>
            </w:r>
            <w:proofErr w:type="spellEnd"/>
          </w:p>
        </w:tc>
        <w:tc>
          <w:tcPr>
            <w:tcW w:w="1418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proofErr w:type="spellStart"/>
            <w:r w:rsidRPr="000F740D">
              <w:rPr>
                <w:bCs/>
                <w:sz w:val="19"/>
                <w:szCs w:val="19"/>
              </w:rPr>
              <w:t>Реконструк</w:t>
            </w:r>
            <w:r>
              <w:rPr>
                <w:bCs/>
                <w:sz w:val="19"/>
                <w:szCs w:val="19"/>
              </w:rPr>
              <w:t>-</w:t>
            </w:r>
            <w:r w:rsidRPr="000F740D">
              <w:rPr>
                <w:bCs/>
                <w:sz w:val="19"/>
                <w:szCs w:val="19"/>
              </w:rPr>
              <w:t>ция</w:t>
            </w:r>
            <w:proofErr w:type="spellEnd"/>
            <w:r w:rsidRPr="000F740D">
              <w:rPr>
                <w:bCs/>
                <w:sz w:val="19"/>
                <w:szCs w:val="19"/>
              </w:rPr>
              <w:t xml:space="preserve"> действующей дизельной котельной</w:t>
            </w:r>
          </w:p>
        </w:tc>
        <w:tc>
          <w:tcPr>
            <w:tcW w:w="1559" w:type="dxa"/>
            <w:shd w:val="clear" w:color="auto" w:fill="auto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Реконструкция существующей дизельной котельной путем присоединения новой </w:t>
            </w:r>
            <w:proofErr w:type="spellStart"/>
            <w:r w:rsidRPr="00BE1954">
              <w:rPr>
                <w:bCs/>
                <w:sz w:val="19"/>
                <w:szCs w:val="19"/>
              </w:rPr>
              <w:t>блочно</w:t>
            </w:r>
            <w:proofErr w:type="spellEnd"/>
            <w:r w:rsidRPr="00BE1954">
              <w:rPr>
                <w:bCs/>
                <w:sz w:val="19"/>
                <w:szCs w:val="19"/>
              </w:rPr>
              <w:t>-</w:t>
            </w:r>
            <w:r w:rsidRPr="00BE1954">
              <w:rPr>
                <w:bCs/>
                <w:sz w:val="19"/>
                <w:szCs w:val="19"/>
              </w:rPr>
              <w:lastRenderedPageBreak/>
              <w:t>модульной котельной.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Мощность </w:t>
            </w:r>
            <w:proofErr w:type="spellStart"/>
            <w:proofErr w:type="gramStart"/>
            <w:r w:rsidRPr="00BE1954">
              <w:rPr>
                <w:bCs/>
                <w:sz w:val="19"/>
                <w:szCs w:val="19"/>
              </w:rPr>
              <w:t>присоединяе</w:t>
            </w:r>
            <w:proofErr w:type="spellEnd"/>
            <w:r>
              <w:rPr>
                <w:bCs/>
                <w:sz w:val="19"/>
                <w:szCs w:val="19"/>
              </w:rPr>
              <w:t>-</w:t>
            </w:r>
            <w:r w:rsidRPr="00BE1954">
              <w:rPr>
                <w:bCs/>
                <w:sz w:val="19"/>
                <w:szCs w:val="19"/>
              </w:rPr>
              <w:t>мой</w:t>
            </w:r>
            <w:proofErr w:type="gramEnd"/>
            <w:r w:rsidRPr="00BE1954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BE1954">
              <w:rPr>
                <w:bCs/>
                <w:sz w:val="19"/>
                <w:szCs w:val="19"/>
              </w:rPr>
              <w:t>блочно</w:t>
            </w:r>
            <w:proofErr w:type="spellEnd"/>
            <w:r w:rsidRPr="00BE1954">
              <w:rPr>
                <w:bCs/>
                <w:sz w:val="19"/>
                <w:szCs w:val="19"/>
              </w:rPr>
              <w:t xml:space="preserve">-модульной котельной - 0,9 МВт. 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Мощность котельной после реконструкции -2,4 МВт.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Удельный расход щепы: 178,57 </w:t>
            </w:r>
            <w:proofErr w:type="spellStart"/>
            <w:r w:rsidRPr="00BE1954">
              <w:rPr>
                <w:bCs/>
                <w:sz w:val="19"/>
                <w:szCs w:val="19"/>
              </w:rPr>
              <w:t>кг.у.т</w:t>
            </w:r>
            <w:proofErr w:type="spellEnd"/>
            <w:r w:rsidRPr="00BE1954">
              <w:rPr>
                <w:bCs/>
                <w:sz w:val="19"/>
                <w:szCs w:val="19"/>
              </w:rPr>
              <w:t>./Гкал</w:t>
            </w:r>
          </w:p>
        </w:tc>
        <w:tc>
          <w:tcPr>
            <w:tcW w:w="1559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lastRenderedPageBreak/>
              <w:t>2024 – 2047</w:t>
            </w:r>
            <w:r>
              <w:rPr>
                <w:bCs/>
                <w:sz w:val="19"/>
                <w:szCs w:val="19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 xml:space="preserve">28 311,30 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t>тыс. руб.</w:t>
            </w:r>
          </w:p>
        </w:tc>
        <w:tc>
          <w:tcPr>
            <w:tcW w:w="2126" w:type="dxa"/>
          </w:tcPr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Муниципальная собственность. 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Наименование объект</w:t>
            </w:r>
            <w:r>
              <w:rPr>
                <w:bCs/>
                <w:sz w:val="19"/>
                <w:szCs w:val="19"/>
              </w:rPr>
              <w:t>ов</w:t>
            </w:r>
            <w:r w:rsidRPr="00BE1954">
              <w:rPr>
                <w:bCs/>
                <w:sz w:val="19"/>
                <w:szCs w:val="19"/>
              </w:rPr>
              <w:t>, адрес</w:t>
            </w:r>
            <w:r>
              <w:rPr>
                <w:bCs/>
                <w:sz w:val="19"/>
                <w:szCs w:val="19"/>
              </w:rPr>
              <w:t>а</w:t>
            </w:r>
            <w:r w:rsidRPr="00BE1954">
              <w:rPr>
                <w:bCs/>
                <w:sz w:val="19"/>
                <w:szCs w:val="19"/>
              </w:rPr>
              <w:t xml:space="preserve"> объект</w:t>
            </w:r>
            <w:r>
              <w:rPr>
                <w:bCs/>
                <w:sz w:val="19"/>
                <w:szCs w:val="19"/>
              </w:rPr>
              <w:t>ов</w:t>
            </w:r>
            <w:r w:rsidRPr="00BE1954">
              <w:rPr>
                <w:bCs/>
                <w:sz w:val="19"/>
                <w:szCs w:val="19"/>
              </w:rPr>
              <w:t>, кадастровы</w:t>
            </w:r>
            <w:r>
              <w:rPr>
                <w:bCs/>
                <w:sz w:val="19"/>
                <w:szCs w:val="19"/>
              </w:rPr>
              <w:t>е</w:t>
            </w:r>
            <w:r w:rsidRPr="00BE1954">
              <w:rPr>
                <w:bCs/>
                <w:sz w:val="19"/>
                <w:szCs w:val="19"/>
              </w:rPr>
              <w:t xml:space="preserve"> номер</w:t>
            </w:r>
            <w:r>
              <w:rPr>
                <w:bCs/>
                <w:sz w:val="19"/>
                <w:szCs w:val="19"/>
              </w:rPr>
              <w:t>а</w:t>
            </w:r>
            <w:r w:rsidRPr="00BE1954">
              <w:rPr>
                <w:bCs/>
                <w:sz w:val="19"/>
                <w:szCs w:val="19"/>
              </w:rPr>
              <w:t xml:space="preserve">, номер и дата </w:t>
            </w:r>
            <w:r w:rsidRPr="00BE1954">
              <w:rPr>
                <w:bCs/>
                <w:sz w:val="19"/>
                <w:szCs w:val="19"/>
              </w:rPr>
              <w:lastRenderedPageBreak/>
              <w:t>государственной регистрации права: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- зда</w:t>
            </w:r>
            <w:r>
              <w:rPr>
                <w:bCs/>
                <w:sz w:val="19"/>
                <w:szCs w:val="19"/>
              </w:rPr>
              <w:t>ние – банно-прачечный комплекс, к</w:t>
            </w:r>
            <w:r w:rsidRPr="00BE1954">
              <w:rPr>
                <w:bCs/>
                <w:sz w:val="19"/>
                <w:szCs w:val="19"/>
              </w:rPr>
              <w:t xml:space="preserve">отельная,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г</w:t>
            </w:r>
            <w:r>
              <w:rPr>
                <w:bCs/>
                <w:sz w:val="19"/>
                <w:szCs w:val="19"/>
              </w:rPr>
              <w:t>ород</w:t>
            </w:r>
            <w:r w:rsidRPr="00BE1954">
              <w:rPr>
                <w:bCs/>
                <w:sz w:val="19"/>
                <w:szCs w:val="19"/>
              </w:rPr>
              <w:t xml:space="preserve"> Мурманск, </w:t>
            </w:r>
            <w:r w:rsidRPr="000F740D">
              <w:rPr>
                <w:bCs/>
                <w:sz w:val="19"/>
                <w:szCs w:val="19"/>
              </w:rPr>
              <w:t>район Дровяное,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ул</w:t>
            </w:r>
            <w:r>
              <w:rPr>
                <w:bCs/>
                <w:sz w:val="19"/>
                <w:szCs w:val="19"/>
              </w:rPr>
              <w:t>ица</w:t>
            </w:r>
            <w:r w:rsidRPr="00BE1954">
              <w:rPr>
                <w:bCs/>
                <w:sz w:val="19"/>
                <w:szCs w:val="19"/>
              </w:rPr>
              <w:t xml:space="preserve"> Прибрежная, 51:20:0001303:685,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51-51-01/017/2006-211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от 20.04.2006;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- тепловые сети,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г</w:t>
            </w:r>
            <w:r>
              <w:rPr>
                <w:bCs/>
                <w:sz w:val="19"/>
                <w:szCs w:val="19"/>
              </w:rPr>
              <w:t>ород</w:t>
            </w:r>
            <w:r w:rsidRPr="00BE1954">
              <w:rPr>
                <w:bCs/>
                <w:sz w:val="19"/>
                <w:szCs w:val="19"/>
              </w:rPr>
              <w:t xml:space="preserve"> Мурманск, </w:t>
            </w:r>
            <w:r w:rsidRPr="000F740D">
              <w:rPr>
                <w:bCs/>
                <w:sz w:val="19"/>
                <w:szCs w:val="19"/>
              </w:rPr>
              <w:t>район Дровяное,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ул</w:t>
            </w:r>
            <w:r>
              <w:rPr>
                <w:bCs/>
                <w:sz w:val="19"/>
                <w:szCs w:val="19"/>
              </w:rPr>
              <w:t>ица Прибрежная дома 6, 23, 25</w:t>
            </w:r>
            <w:r w:rsidRPr="00BE1954">
              <w:rPr>
                <w:bCs/>
                <w:sz w:val="19"/>
                <w:szCs w:val="19"/>
              </w:rPr>
              <w:t>,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51:20:0000000:1693,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51:20:0000000:1693-51/001/2017-1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от 10.03.2017;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 xml:space="preserve">- земельный участок, 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г</w:t>
            </w:r>
            <w:r>
              <w:rPr>
                <w:bCs/>
                <w:sz w:val="19"/>
                <w:szCs w:val="19"/>
              </w:rPr>
              <w:t>ород</w:t>
            </w:r>
            <w:r w:rsidRPr="00BE1954">
              <w:rPr>
                <w:bCs/>
                <w:sz w:val="19"/>
                <w:szCs w:val="19"/>
              </w:rPr>
              <w:t xml:space="preserve"> Мурманск, </w:t>
            </w:r>
            <w:r w:rsidRPr="000F740D">
              <w:rPr>
                <w:bCs/>
                <w:sz w:val="19"/>
                <w:szCs w:val="19"/>
              </w:rPr>
              <w:t>район Дровяное,</w:t>
            </w:r>
            <w:r>
              <w:rPr>
                <w:bCs/>
                <w:sz w:val="19"/>
                <w:szCs w:val="19"/>
              </w:rPr>
              <w:br/>
            </w:r>
            <w:r w:rsidRPr="00BE1954">
              <w:rPr>
                <w:bCs/>
                <w:sz w:val="19"/>
                <w:szCs w:val="19"/>
              </w:rPr>
              <w:t>ул</w:t>
            </w:r>
            <w:r>
              <w:rPr>
                <w:bCs/>
                <w:sz w:val="19"/>
                <w:szCs w:val="19"/>
              </w:rPr>
              <w:t>ица Прибрежная</w:t>
            </w:r>
            <w:r w:rsidRPr="00BE1954">
              <w:rPr>
                <w:bCs/>
                <w:sz w:val="19"/>
                <w:szCs w:val="19"/>
              </w:rPr>
              <w:t>,</w:t>
            </w:r>
          </w:p>
          <w:p w:rsidR="00313C10" w:rsidRPr="00BE1954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51:20:0001608:18,</w:t>
            </w:r>
          </w:p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BE1954">
              <w:rPr>
                <w:bCs/>
                <w:sz w:val="19"/>
                <w:szCs w:val="19"/>
              </w:rPr>
              <w:t>51-51-01/032/2011-839 от 20.01.2012</w:t>
            </w:r>
          </w:p>
        </w:tc>
        <w:tc>
          <w:tcPr>
            <w:tcW w:w="1665" w:type="dxa"/>
          </w:tcPr>
          <w:p w:rsidR="00313C10" w:rsidRPr="000F740D" w:rsidRDefault="00313C10" w:rsidP="00C51718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0F740D">
              <w:rPr>
                <w:bCs/>
                <w:sz w:val="19"/>
                <w:szCs w:val="19"/>
              </w:rPr>
              <w:lastRenderedPageBreak/>
              <w:t>Будет определен после заключения концессионного соглашения</w:t>
            </w:r>
          </w:p>
        </w:tc>
      </w:tr>
    </w:tbl>
    <w:p w:rsidR="00313C10" w:rsidRPr="000F740D" w:rsidRDefault="00313C10" w:rsidP="00313C10">
      <w:pPr>
        <w:tabs>
          <w:tab w:val="left" w:pos="9639"/>
        </w:tabs>
        <w:spacing w:after="0" w:line="240" w:lineRule="auto"/>
        <w:jc w:val="center"/>
        <w:rPr>
          <w:b/>
          <w:bCs/>
          <w:sz w:val="16"/>
          <w:szCs w:val="28"/>
        </w:rPr>
      </w:pPr>
    </w:p>
    <w:p w:rsidR="00313C10" w:rsidRPr="00A27C5B" w:rsidRDefault="00313C10" w:rsidP="00313C10">
      <w:pPr>
        <w:jc w:val="center"/>
      </w:pPr>
      <w:r w:rsidRPr="000F740D">
        <w:rPr>
          <w:bCs/>
          <w:szCs w:val="28"/>
        </w:rPr>
        <w:t>________________________</w:t>
      </w:r>
    </w:p>
    <w:p w:rsidR="0020495C" w:rsidRPr="00F723A7" w:rsidRDefault="0020495C" w:rsidP="00313C10">
      <w:pPr>
        <w:tabs>
          <w:tab w:val="left" w:pos="9639"/>
        </w:tabs>
        <w:spacing w:after="0" w:line="240" w:lineRule="auto"/>
        <w:rPr>
          <w:rFonts w:eastAsia="Times New Roman"/>
          <w:color w:val="2D0284"/>
          <w:szCs w:val="20"/>
        </w:rPr>
      </w:pPr>
    </w:p>
    <w:sectPr w:rsidR="0020495C" w:rsidRPr="00F723A7" w:rsidSect="007A5B43">
      <w:headerReference w:type="default" r:id="rId8"/>
      <w:pgSz w:w="16838" w:h="11906" w:orient="landscape"/>
      <w:pgMar w:top="1701" w:right="113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2C" w:rsidRDefault="00B62970">
      <w:pPr>
        <w:spacing w:after="0" w:line="240" w:lineRule="auto"/>
      </w:pPr>
      <w:r>
        <w:separator/>
      </w:r>
    </w:p>
  </w:endnote>
  <w:endnote w:type="continuationSeparator" w:id="0">
    <w:p w:rsidR="0037782C" w:rsidRDefault="00B6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2C" w:rsidRDefault="00B62970">
      <w:pPr>
        <w:spacing w:after="0" w:line="240" w:lineRule="auto"/>
      </w:pPr>
      <w:r>
        <w:separator/>
      </w:r>
    </w:p>
  </w:footnote>
  <w:footnote w:type="continuationSeparator" w:id="0">
    <w:p w:rsidR="0037782C" w:rsidRDefault="00B6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04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144180"/>
      <w:docPartObj>
        <w:docPartGallery w:val="Page Numbers (Top of Page)"/>
        <w:docPartUnique/>
      </w:docPartObj>
    </w:sdtPr>
    <w:sdtEndPr/>
    <w:sdtContent>
      <w:p w:rsidR="007A5B43" w:rsidRDefault="00313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3"/>
    <w:rsid w:val="001F42E3"/>
    <w:rsid w:val="0020495C"/>
    <w:rsid w:val="002B7543"/>
    <w:rsid w:val="00313C10"/>
    <w:rsid w:val="0037782C"/>
    <w:rsid w:val="0090077B"/>
    <w:rsid w:val="00B62970"/>
    <w:rsid w:val="00D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BA0"/>
  <w15:chartTrackingRefBased/>
  <w15:docId w15:val="{5EA300C9-7F38-4C75-8D39-8D77940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5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95C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20495C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049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7398268954E5380BC396A575D3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79F4F-CB6F-4167-94D0-B97CFF5F10E3}"/>
      </w:docPartPr>
      <w:docPartBody>
        <w:p w:rsidR="00000000" w:rsidRDefault="00DE2025" w:rsidP="00DE2025">
          <w:pPr>
            <w:pStyle w:val="E547398268954E5380BC396A575D3FD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4"/>
    <w:rsid w:val="000C3BC2"/>
    <w:rsid w:val="00D36864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025"/>
    <w:rPr>
      <w:color w:val="808080"/>
    </w:rPr>
  </w:style>
  <w:style w:type="paragraph" w:customStyle="1" w:styleId="95B17132312248EC996E9A6EEE8D5A35">
    <w:name w:val="95B17132312248EC996E9A6EEE8D5A35"/>
    <w:rsid w:val="00D36864"/>
  </w:style>
  <w:style w:type="paragraph" w:customStyle="1" w:styleId="E547398268954E5380BC396A575D3FD6">
    <w:name w:val="E547398268954E5380BC396A575D3FD6"/>
    <w:rsid w:val="00DE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Кондрашова Мария Викторовна</cp:lastModifiedBy>
  <cp:revision>5</cp:revision>
  <dcterms:created xsi:type="dcterms:W3CDTF">2022-12-28T14:04:00Z</dcterms:created>
  <dcterms:modified xsi:type="dcterms:W3CDTF">2024-01-26T06:49:00Z</dcterms:modified>
</cp:coreProperties>
</file>